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Анализ ре</w:t>
      </w:r>
      <w:r w:rsidR="00044A90">
        <w:rPr>
          <w:rFonts w:ascii="Times New Roman" w:hAnsi="Times New Roman"/>
          <w:lang w:val="ru-RU"/>
        </w:rPr>
        <w:t>зультатов ВПР по математике в 7классе (по программе 6</w:t>
      </w:r>
      <w:r>
        <w:rPr>
          <w:rFonts w:ascii="Times New Roman" w:hAnsi="Times New Roman"/>
          <w:lang w:val="ru-RU"/>
        </w:rPr>
        <w:t>класса)ФМБОУ ООШ п</w:t>
      </w:r>
      <w:proofErr w:type="gramStart"/>
      <w:r>
        <w:rPr>
          <w:rFonts w:ascii="Times New Roman" w:hAnsi="Times New Roman"/>
          <w:lang w:val="ru-RU"/>
        </w:rPr>
        <w:t>.К</w:t>
      </w:r>
      <w:proofErr w:type="gramEnd"/>
      <w:r>
        <w:rPr>
          <w:rFonts w:ascii="Times New Roman" w:hAnsi="Times New Roman"/>
          <w:lang w:val="ru-RU"/>
        </w:rPr>
        <w:t xml:space="preserve">расное </w:t>
      </w:r>
      <w:proofErr w:type="spellStart"/>
      <w:r>
        <w:rPr>
          <w:rFonts w:ascii="Times New Roman" w:hAnsi="Times New Roman"/>
          <w:lang w:val="ru-RU"/>
        </w:rPr>
        <w:t>Польцо</w:t>
      </w:r>
      <w:proofErr w:type="spellEnd"/>
      <w:r>
        <w:rPr>
          <w:rFonts w:ascii="Times New Roman" w:hAnsi="Times New Roman"/>
          <w:lang w:val="ru-RU"/>
        </w:rPr>
        <w:t xml:space="preserve"> в </w:t>
      </w:r>
      <w:proofErr w:type="spellStart"/>
      <w:r>
        <w:rPr>
          <w:rFonts w:ascii="Times New Roman" w:hAnsi="Times New Roman"/>
          <w:lang w:val="ru-RU"/>
        </w:rPr>
        <w:t>с.Богородское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Мокшанского</w:t>
      </w:r>
      <w:proofErr w:type="spellEnd"/>
      <w:r>
        <w:rPr>
          <w:rFonts w:ascii="Times New Roman" w:hAnsi="Times New Roman"/>
          <w:lang w:val="ru-RU"/>
        </w:rPr>
        <w:t xml:space="preserve"> района Пензенской области 2020-21 </w:t>
      </w:r>
      <w:proofErr w:type="spellStart"/>
      <w:r>
        <w:rPr>
          <w:rFonts w:ascii="Times New Roman" w:hAnsi="Times New Roman"/>
          <w:lang w:val="ru-RU"/>
        </w:rPr>
        <w:t>уч.год</w:t>
      </w:r>
      <w:proofErr w:type="spellEnd"/>
      <w:r>
        <w:rPr>
          <w:rFonts w:ascii="Times New Roman" w:hAnsi="Times New Roman"/>
          <w:lang w:val="ru-RU"/>
        </w:rPr>
        <w:t>.</w:t>
      </w: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1.Число обучающихся-6ч</w:t>
      </w: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2.Число обучающихся,</w:t>
      </w:r>
      <w:r w:rsidR="00C20399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выполнявших работу-6ч</w:t>
      </w: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3.Статистика по отметкам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3"/>
        <w:gridCol w:w="433"/>
        <w:gridCol w:w="433"/>
        <w:gridCol w:w="433"/>
        <w:gridCol w:w="1005"/>
        <w:gridCol w:w="1528"/>
        <w:gridCol w:w="1077"/>
        <w:gridCol w:w="433"/>
        <w:gridCol w:w="433"/>
        <w:gridCol w:w="433"/>
        <w:gridCol w:w="433"/>
        <w:gridCol w:w="1003"/>
        <w:gridCol w:w="1528"/>
        <w:gridCol w:w="1077"/>
      </w:tblGrid>
      <w:tr w:rsidR="00D9687A" w:rsidTr="00D9687A">
        <w:tc>
          <w:tcPr>
            <w:tcW w:w="5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Отметка ВПР</w:t>
            </w:r>
          </w:p>
        </w:tc>
        <w:tc>
          <w:tcPr>
            <w:tcW w:w="3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Отметка по журналу</w:t>
            </w:r>
          </w:p>
        </w:tc>
      </w:tr>
      <w:tr w:rsidR="00D9687A" w:rsidTr="00D9687A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Средняя отметка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Успеваемость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Качество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Средняя отметка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Успеваемость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Качество</w:t>
            </w:r>
          </w:p>
        </w:tc>
      </w:tr>
      <w:tr w:rsidR="00D9687A" w:rsidTr="00D9687A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3,2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684D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16,6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684D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3,2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684D6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16,6</w:t>
            </w:r>
          </w:p>
        </w:tc>
      </w:tr>
    </w:tbl>
    <w:p w:rsidR="00D9687A" w:rsidRDefault="00D9687A" w:rsidP="00D9687A">
      <w:pPr>
        <w:rPr>
          <w:rFonts w:ascii="Times New Roman" w:hAnsi="Times New Roman"/>
          <w:lang w:val="ru-RU"/>
        </w:rPr>
      </w:pP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4.Распределение первичных баллов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4"/>
        <w:gridCol w:w="445"/>
        <w:gridCol w:w="501"/>
        <w:gridCol w:w="501"/>
        <w:gridCol w:w="552"/>
        <w:gridCol w:w="552"/>
        <w:gridCol w:w="552"/>
        <w:gridCol w:w="552"/>
        <w:gridCol w:w="552"/>
        <w:gridCol w:w="552"/>
        <w:gridCol w:w="552"/>
        <w:gridCol w:w="1036"/>
      </w:tblGrid>
      <w:tr w:rsidR="00ED0851" w:rsidTr="00ED0851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6б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8б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16б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Средний балл</w:t>
            </w:r>
          </w:p>
        </w:tc>
      </w:tr>
      <w:tr w:rsidR="00ED0851" w:rsidTr="00ED0851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0851" w:rsidRDefault="00ED0851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7,5</w:t>
            </w:r>
          </w:p>
        </w:tc>
      </w:tr>
    </w:tbl>
    <w:p w:rsidR="00D9687A" w:rsidRDefault="00D9687A" w:rsidP="00D9687A">
      <w:pPr>
        <w:rPr>
          <w:rFonts w:ascii="Times New Roman" w:hAnsi="Times New Roman"/>
          <w:lang w:val="ru-RU"/>
        </w:rPr>
      </w:pP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5.Сравнение отметок с отметками по журналу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08"/>
        <w:gridCol w:w="2137"/>
        <w:gridCol w:w="2137"/>
      </w:tblGrid>
      <w:tr w:rsidR="00D9687A" w:rsidTr="00D9687A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Понизил</w:t>
            </w:r>
            <w:proofErr w:type="gramStart"/>
            <w:r>
              <w:rPr>
                <w:rFonts w:ascii="Times New Roman" w:hAnsi="Times New Roman"/>
                <w:lang w:val="ru-RU"/>
              </w:rPr>
              <w:t>и(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отметка меньше отметки по журналу)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D9687A" w:rsidTr="00D9687A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Подтвердили (отметка равна отметке по журналу)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</w:tr>
      <w:tr w:rsidR="00D9687A" w:rsidTr="00D9687A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Повысили (отметка выше отметки по журналу)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D9687A" w:rsidRDefault="00D9687A" w:rsidP="00D9687A">
      <w:pPr>
        <w:rPr>
          <w:rFonts w:ascii="Times New Roman" w:hAnsi="Times New Roman"/>
          <w:lang w:val="ru-RU"/>
        </w:rPr>
      </w:pPr>
    </w:p>
    <w:p w:rsidR="009A42C4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6.Достижения планируемых результатов</w:t>
      </w:r>
    </w:p>
    <w:tbl>
      <w:tblPr>
        <w:tblW w:w="10589" w:type="dxa"/>
        <w:tblInd w:w="93" w:type="dxa"/>
        <w:tblLook w:val="04A0"/>
      </w:tblPr>
      <w:tblGrid>
        <w:gridCol w:w="9113"/>
        <w:gridCol w:w="1476"/>
      </w:tblGrid>
      <w:tr w:rsidR="00B31706" w:rsidRPr="009A42C4" w:rsidTr="00DA4158">
        <w:trPr>
          <w:trHeight w:val="300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706" w:rsidRPr="009A42C4" w:rsidRDefault="00111C2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0A1359">
              <w:rPr>
                <w:rFonts w:ascii="Times New Roman" w:eastAsia="Times New Roman" w:hAnsi="Times New Roman"/>
                <w:bCs/>
                <w:color w:val="000000"/>
                <w:lang w:val="ru-RU" w:eastAsia="ru-RU" w:bidi="ar-SA"/>
              </w:rPr>
              <w:t>П</w:t>
            </w:r>
            <w:r w:rsidRPr="00B65355">
              <w:rPr>
                <w:rFonts w:ascii="Times New Roman" w:eastAsia="Times New Roman" w:hAnsi="Times New Roman"/>
                <w:bCs/>
                <w:color w:val="000000"/>
                <w:lang w:val="ru-RU" w:eastAsia="ru-RU" w:bidi="ar-SA"/>
              </w:rPr>
              <w:t>роверяемые требования (умения) в соответствии с ФГОС (ФК ГОС)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706" w:rsidRPr="009A42C4" w:rsidRDefault="009766AC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0A1359">
              <w:rPr>
                <w:rFonts w:ascii="Times New Roman" w:eastAsia="Times New Roman" w:hAnsi="Times New Roman"/>
                <w:bCs/>
                <w:color w:val="000000"/>
                <w:lang w:val="ru-RU" w:eastAsia="ru-RU" w:bidi="ar-SA"/>
              </w:rPr>
              <w:t>% верно выполненных заданий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1. Развитие представлений о числе и числовых системах </w:t>
            </w:r>
            <w:proofErr w:type="gramStart"/>
            <w:r w:rsidRPr="009A42C4">
              <w:rPr>
                <w:rFonts w:eastAsia="Times New Roman"/>
                <w:color w:val="000000"/>
                <w:lang w:val="ru-RU" w:eastAsia="ru-RU" w:bidi="ar-SA"/>
              </w:rPr>
              <w:t>от</w:t>
            </w:r>
            <w:proofErr w:type="gramEnd"/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 натуральных до действительных чисел. Оперировать на базовом уровне понятием целое число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9766AC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2. Развитие представлений о числе и числовых системах </w:t>
            </w:r>
            <w:proofErr w:type="gramStart"/>
            <w:r w:rsidRPr="009A42C4">
              <w:rPr>
                <w:rFonts w:eastAsia="Times New Roman"/>
                <w:color w:val="000000"/>
                <w:lang w:val="ru-RU" w:eastAsia="ru-RU" w:bidi="ar-SA"/>
              </w:rPr>
              <w:t>от</w:t>
            </w:r>
            <w:proofErr w:type="gramEnd"/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 натуральных до действительных чисел. Оперировать на базовом уровне понятием обыкновенная дробь, смешанное число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B43762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83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3. Развитие представлений о числе и числовых системах </w:t>
            </w:r>
            <w:proofErr w:type="gramStart"/>
            <w:r w:rsidRPr="009A42C4">
              <w:rPr>
                <w:rFonts w:eastAsia="Times New Roman"/>
                <w:color w:val="000000"/>
                <w:lang w:val="ru-RU" w:eastAsia="ru-RU" w:bidi="ar-SA"/>
              </w:rPr>
              <w:t>от</w:t>
            </w:r>
            <w:proofErr w:type="gramEnd"/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 натуральных до действительных чисел. Решать задачи на нахождение части числа и числа по его части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832267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0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4. Развитие представлений о числе и числовых системах </w:t>
            </w:r>
            <w:proofErr w:type="gramStart"/>
            <w:r w:rsidRPr="009A42C4">
              <w:rPr>
                <w:rFonts w:eastAsia="Times New Roman"/>
                <w:color w:val="000000"/>
                <w:lang w:val="ru-RU" w:eastAsia="ru-RU" w:bidi="ar-SA"/>
              </w:rPr>
              <w:t>от</w:t>
            </w:r>
            <w:proofErr w:type="gramEnd"/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 натуральных до действительных чисел. Оперировать на базовом уровне понятием десятичная дробь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832267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83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>5. Умение пользоваться оценкой и прикидкой при практических расчетах. Оценивать размеры реальных объектов окружающего мира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832267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>6. 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E97D5A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83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>7. Овладение символьным языком алгебры. Оперировать понятием модуль числа, геометрическая интерпретация модуля числа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E97D5A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50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8. Развитие представлений о числе и числовых системах </w:t>
            </w:r>
            <w:proofErr w:type="gramStart"/>
            <w:r w:rsidRPr="009A42C4">
              <w:rPr>
                <w:rFonts w:eastAsia="Times New Roman"/>
                <w:color w:val="000000"/>
                <w:lang w:val="ru-RU" w:eastAsia="ru-RU" w:bidi="ar-SA"/>
              </w:rPr>
              <w:t>от</w:t>
            </w:r>
            <w:proofErr w:type="gramEnd"/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 натуральных до действительных чисел. Сравнивать рациональные числа / упорядочивать числа, записанные в виде обыкновенных дробей, десятичных дробей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E97D5A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>9. 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E97D5A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0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10. Умение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</w:t>
            </w:r>
            <w:r w:rsidRPr="009A42C4">
              <w:rPr>
                <w:rFonts w:eastAsia="Times New Roman"/>
                <w:color w:val="000000"/>
                <w:lang w:val="ru-RU" w:eastAsia="ru-RU" w:bidi="ar-SA"/>
              </w:rPr>
              <w:lastRenderedPageBreak/>
              <w:t>ситуациях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E97D5A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lastRenderedPageBreak/>
              <w:t>30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lastRenderedPageBreak/>
              <w:t>11. Умение применять изученные понятия, результаты, методы для решения задач практического характера и задач их смежных дисциплин. Решать задачи на покупки, 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E97D5A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30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12. Овладение геометрическим языком, развитие навыков изобразительных умений, навыков геометрических построений. </w:t>
            </w:r>
            <w:proofErr w:type="gramStart"/>
            <w:r w:rsidRPr="009A42C4">
              <w:rPr>
                <w:rFonts w:eastAsia="Times New Roman"/>
                <w:color w:val="000000"/>
                <w:lang w:val="ru-RU" w:eastAsia="ru-RU" w:bidi="ar-SA"/>
              </w:rPr>
              <w:t>Оперировать на базовом уровне понятиями: фигура, точка, отрезок, прямая, луч, ломанная, угол, многоугольник, треугольник и четырехугольник, прямоугольник и квадрат, окружность и круг, прямоугольный параллелепипед, куб, шар.</w:t>
            </w:r>
            <w:proofErr w:type="gramEnd"/>
            <w:r w:rsidRPr="009A42C4">
              <w:rPr>
                <w:rFonts w:eastAsia="Times New Roman"/>
                <w:color w:val="000000"/>
                <w:lang w:val="ru-RU" w:eastAsia="ru-RU" w:bidi="ar-SA"/>
              </w:rPr>
              <w:t xml:space="preserve"> Изображать изучаемые фигуры от руки и с помощью линейки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BF6A7E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83</w:t>
            </w:r>
          </w:p>
        </w:tc>
      </w:tr>
      <w:tr w:rsidR="00DA4158" w:rsidRPr="009A42C4" w:rsidTr="00DA4158">
        <w:trPr>
          <w:trHeight w:val="300"/>
        </w:trPr>
        <w:tc>
          <w:tcPr>
            <w:tcW w:w="9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158" w:rsidRPr="009A42C4" w:rsidRDefault="00DA4158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9A42C4">
              <w:rPr>
                <w:rFonts w:eastAsia="Times New Roman"/>
                <w:color w:val="000000"/>
                <w:lang w:val="ru-RU" w:eastAsia="ru-RU" w:bidi="ar-SA"/>
              </w:rPr>
              <w:t>13. 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58" w:rsidRPr="009A42C4" w:rsidRDefault="00BF6A7E" w:rsidP="009A42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0</w:t>
            </w:r>
          </w:p>
        </w:tc>
      </w:tr>
    </w:tbl>
    <w:p w:rsidR="00684D69" w:rsidRDefault="00684D69" w:rsidP="00D9687A">
      <w:pPr>
        <w:rPr>
          <w:rFonts w:ascii="Times New Roman" w:hAnsi="Times New Roman"/>
          <w:lang w:val="ru-RU"/>
        </w:rPr>
      </w:pPr>
    </w:p>
    <w:p w:rsidR="009167DF" w:rsidRPr="000A1359" w:rsidRDefault="009167DF" w:rsidP="009167DF">
      <w:pPr>
        <w:rPr>
          <w:rFonts w:ascii="Times New Roman" w:hAnsi="Times New Roman"/>
          <w:lang w:val="ru-RU"/>
        </w:rPr>
      </w:pPr>
      <w:r>
        <w:rPr>
          <w:lang w:val="ru-RU"/>
        </w:rPr>
        <w:t>7.</w:t>
      </w:r>
      <w:r w:rsidRPr="009167DF">
        <w:rPr>
          <w:rFonts w:ascii="Times New Roman" w:hAnsi="Times New Roman"/>
          <w:lang w:val="ru-RU"/>
        </w:rPr>
        <w:t xml:space="preserve"> </w:t>
      </w:r>
      <w:r w:rsidRPr="000A1359">
        <w:rPr>
          <w:rFonts w:ascii="Times New Roman" w:hAnsi="Times New Roman"/>
          <w:lang w:val="ru-RU"/>
        </w:rPr>
        <w:t>Выводы и предложения по устранению пробелов в знаниях детей.</w:t>
      </w:r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 Отслеживание результатов и своевременная отработка пробелов, а именно по </w:t>
      </w:r>
      <w:r w:rsidRPr="000A1359">
        <w:rPr>
          <w:color w:val="000000"/>
          <w:sz w:val="21"/>
          <w:szCs w:val="21"/>
        </w:rPr>
        <w:t>проведению монито</w:t>
      </w:r>
      <w:r w:rsidR="00DB7AB2">
        <w:rPr>
          <w:color w:val="000000"/>
          <w:sz w:val="21"/>
          <w:szCs w:val="21"/>
        </w:rPr>
        <w:t xml:space="preserve">ринга на уроках математики в 7-9 </w:t>
      </w:r>
      <w:proofErr w:type="spellStart"/>
      <w:r w:rsidRPr="000A1359">
        <w:rPr>
          <w:color w:val="000000"/>
          <w:sz w:val="21"/>
          <w:szCs w:val="21"/>
        </w:rPr>
        <w:t>х</w:t>
      </w:r>
      <w:proofErr w:type="spellEnd"/>
      <w:r w:rsidRPr="000A1359">
        <w:rPr>
          <w:color w:val="000000"/>
          <w:sz w:val="21"/>
          <w:szCs w:val="21"/>
        </w:rPr>
        <w:t xml:space="preserve"> классах.</w:t>
      </w:r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В связи с введением ФГОС работа по мониторингу выполняется на каждом уроке и носит определение поддерживающего или формирующего оценивания.</w:t>
      </w:r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Целью</w:t>
      </w:r>
      <w:r w:rsidRPr="000A1359">
        <w:rPr>
          <w:color w:val="000000"/>
          <w:sz w:val="21"/>
          <w:szCs w:val="21"/>
        </w:rPr>
        <w:t xml:space="preserve"> проведения мониторинга является улучшение состояния </w:t>
      </w:r>
      <w:proofErr w:type="spellStart"/>
      <w:r w:rsidRPr="000A1359">
        <w:rPr>
          <w:color w:val="000000"/>
          <w:sz w:val="21"/>
          <w:szCs w:val="21"/>
        </w:rPr>
        <w:t>общеучебной</w:t>
      </w:r>
      <w:proofErr w:type="spellEnd"/>
      <w:r w:rsidRPr="000A1359">
        <w:rPr>
          <w:color w:val="000000"/>
          <w:sz w:val="21"/>
          <w:szCs w:val="21"/>
        </w:rPr>
        <w:t xml:space="preserve"> подготовки учащихся путем выявления проблем и целенаправленной коррекционной работы.</w:t>
      </w:r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 З</w:t>
      </w:r>
      <w:r w:rsidRPr="000A1359">
        <w:rPr>
          <w:bCs/>
          <w:color w:val="000000"/>
          <w:sz w:val="21"/>
          <w:szCs w:val="21"/>
        </w:rPr>
        <w:t>адачи</w:t>
      </w:r>
      <w:r w:rsidRPr="000A1359">
        <w:rPr>
          <w:color w:val="000000"/>
          <w:sz w:val="21"/>
          <w:szCs w:val="21"/>
        </w:rPr>
        <w:t>:</w:t>
      </w:r>
    </w:p>
    <w:p w:rsidR="009167DF" w:rsidRPr="000A1359" w:rsidRDefault="009167DF" w:rsidP="009167DF">
      <w:pPr>
        <w:pStyle w:val="af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</w:t>
      </w:r>
      <w:r w:rsidRPr="000A1359">
        <w:rPr>
          <w:color w:val="000000"/>
          <w:sz w:val="21"/>
          <w:szCs w:val="21"/>
        </w:rPr>
        <w:t>ыявление пробелов в знаниях учащихся по темам изучаемого курса математики;</w:t>
      </w:r>
    </w:p>
    <w:p w:rsidR="009167DF" w:rsidRPr="000A1359" w:rsidRDefault="009167DF" w:rsidP="009167DF">
      <w:pPr>
        <w:pStyle w:val="af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реализация индивидуальных возможностей учащихся по устранению пробелов;</w:t>
      </w:r>
    </w:p>
    <w:p w:rsidR="009167DF" w:rsidRPr="000A1359" w:rsidRDefault="009167DF" w:rsidP="009167DF">
      <w:pPr>
        <w:pStyle w:val="af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отслеживание результатов</w:t>
      </w:r>
      <w:proofErr w:type="gramStart"/>
      <w:r w:rsidRPr="000A1359">
        <w:rPr>
          <w:color w:val="000000"/>
          <w:sz w:val="21"/>
          <w:szCs w:val="21"/>
        </w:rPr>
        <w:t xml:space="preserve"> .</w:t>
      </w:r>
      <w:proofErr w:type="gramEnd"/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 </w:t>
      </w:r>
      <w:r w:rsidRPr="000A1359">
        <w:rPr>
          <w:bCs/>
          <w:color w:val="000000"/>
          <w:sz w:val="21"/>
          <w:szCs w:val="21"/>
        </w:rPr>
        <w:t>Алгоритм</w:t>
      </w:r>
      <w:r w:rsidRPr="000A1359">
        <w:rPr>
          <w:color w:val="000000"/>
          <w:sz w:val="21"/>
          <w:szCs w:val="21"/>
        </w:rPr>
        <w:t> отслеживания результатов учебной деятельности учащихся: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проведение тематических тестов, контрольных работ, самостоятельных работ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Промежуточное оценивание зна</w:t>
      </w:r>
      <w:r>
        <w:rPr>
          <w:bCs/>
          <w:color w:val="000000"/>
          <w:sz w:val="21"/>
          <w:szCs w:val="21"/>
        </w:rPr>
        <w:t>ний, умений и навыков</w:t>
      </w:r>
      <w:proofErr w:type="gramStart"/>
      <w:r>
        <w:rPr>
          <w:bCs/>
          <w:color w:val="000000"/>
          <w:sz w:val="21"/>
          <w:szCs w:val="21"/>
        </w:rPr>
        <w:t xml:space="preserve"> .</w:t>
      </w:r>
      <w:proofErr w:type="gramEnd"/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Коррекционная работа по устранению пробелов в знаниях учащихся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Итоговое оценивание уровня учебных достижений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Cs/>
          <w:color w:val="000000"/>
          <w:sz w:val="21"/>
          <w:szCs w:val="21"/>
        </w:rPr>
        <w:t>Систематический м</w:t>
      </w:r>
      <w:r w:rsidRPr="000A1359">
        <w:rPr>
          <w:bCs/>
          <w:color w:val="000000"/>
          <w:sz w:val="21"/>
          <w:szCs w:val="21"/>
        </w:rPr>
        <w:t>ониторинг результатов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Анализ и обобщение результатов.</w:t>
      </w:r>
    </w:p>
    <w:p w:rsidR="00E94C24" w:rsidRPr="009167DF" w:rsidRDefault="00E94C24">
      <w:pPr>
        <w:rPr>
          <w:lang w:val="ru-RU"/>
        </w:rPr>
      </w:pPr>
    </w:p>
    <w:sectPr w:rsidR="00E94C24" w:rsidRPr="009167DF" w:rsidSect="00D968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F3A54"/>
    <w:multiLevelType w:val="multilevel"/>
    <w:tmpl w:val="C504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3B1599"/>
    <w:multiLevelType w:val="multilevel"/>
    <w:tmpl w:val="9B1A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687A"/>
    <w:rsid w:val="00044A90"/>
    <w:rsid w:val="00111C28"/>
    <w:rsid w:val="001D7ACE"/>
    <w:rsid w:val="005933FB"/>
    <w:rsid w:val="00684D69"/>
    <w:rsid w:val="006C679E"/>
    <w:rsid w:val="007D67FA"/>
    <w:rsid w:val="00832267"/>
    <w:rsid w:val="009167DF"/>
    <w:rsid w:val="009766AC"/>
    <w:rsid w:val="009A42C4"/>
    <w:rsid w:val="009B3B0D"/>
    <w:rsid w:val="00A03DDE"/>
    <w:rsid w:val="00B31706"/>
    <w:rsid w:val="00B43762"/>
    <w:rsid w:val="00B442BF"/>
    <w:rsid w:val="00BC26F1"/>
    <w:rsid w:val="00BF6A7E"/>
    <w:rsid w:val="00C20399"/>
    <w:rsid w:val="00C37508"/>
    <w:rsid w:val="00D9687A"/>
    <w:rsid w:val="00DA4158"/>
    <w:rsid w:val="00DB7AB2"/>
    <w:rsid w:val="00E94C24"/>
    <w:rsid w:val="00E97D5A"/>
    <w:rsid w:val="00ED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87A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C679E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679E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679E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79E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679E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679E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679E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79E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679E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679E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C67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C679E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6C679E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6C679E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6C679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6C679E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6C679E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C679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C679E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679E"/>
    <w:rPr>
      <w:rFonts w:ascii="Cambria" w:eastAsia="Times New Roman" w:hAnsi="Cambria" w:cs="Times New Roman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C679E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C679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6C679E"/>
    <w:rPr>
      <w:b/>
      <w:bCs/>
    </w:rPr>
  </w:style>
  <w:style w:type="character" w:styleId="a8">
    <w:name w:val="Emphasis"/>
    <w:uiPriority w:val="20"/>
    <w:qFormat/>
    <w:rsid w:val="006C679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6C679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C679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C679E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C679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C679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C679E"/>
    <w:rPr>
      <w:b/>
      <w:bCs/>
      <w:i/>
      <w:iCs/>
    </w:rPr>
  </w:style>
  <w:style w:type="character" w:styleId="ad">
    <w:name w:val="Subtle Emphasis"/>
    <w:uiPriority w:val="19"/>
    <w:qFormat/>
    <w:rsid w:val="006C679E"/>
    <w:rPr>
      <w:i/>
      <w:iCs/>
    </w:rPr>
  </w:style>
  <w:style w:type="character" w:styleId="ae">
    <w:name w:val="Intense Emphasis"/>
    <w:uiPriority w:val="21"/>
    <w:qFormat/>
    <w:rsid w:val="006C679E"/>
    <w:rPr>
      <w:b/>
      <w:bCs/>
    </w:rPr>
  </w:style>
  <w:style w:type="character" w:styleId="af">
    <w:name w:val="Subtle Reference"/>
    <w:uiPriority w:val="31"/>
    <w:qFormat/>
    <w:rsid w:val="006C679E"/>
    <w:rPr>
      <w:smallCaps/>
    </w:rPr>
  </w:style>
  <w:style w:type="character" w:styleId="af0">
    <w:name w:val="Intense Reference"/>
    <w:uiPriority w:val="32"/>
    <w:qFormat/>
    <w:rsid w:val="006C679E"/>
    <w:rPr>
      <w:smallCaps/>
      <w:spacing w:val="5"/>
      <w:u w:val="single"/>
    </w:rPr>
  </w:style>
  <w:style w:type="character" w:styleId="af1">
    <w:name w:val="Book Title"/>
    <w:uiPriority w:val="33"/>
    <w:qFormat/>
    <w:rsid w:val="006C679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C679E"/>
    <w:pPr>
      <w:outlineLvl w:val="9"/>
    </w:pPr>
  </w:style>
  <w:style w:type="paragraph" w:styleId="af3">
    <w:name w:val="Normal (Web)"/>
    <w:basedOn w:val="a"/>
    <w:uiPriority w:val="99"/>
    <w:semiHidden/>
    <w:unhideWhenUsed/>
    <w:rsid w:val="0091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8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5</cp:revision>
  <dcterms:created xsi:type="dcterms:W3CDTF">2020-12-16T16:49:00Z</dcterms:created>
  <dcterms:modified xsi:type="dcterms:W3CDTF">2020-12-16T16:52:00Z</dcterms:modified>
</cp:coreProperties>
</file>